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3DCC" w:rsidRDefault="00AF3DCC" w:rsidP="00AF3DCC">
      <w:pPr>
        <w:rPr>
          <w:lang w:val="uk-UA"/>
        </w:rPr>
      </w:pPr>
    </w:p>
    <w:tbl>
      <w:tblPr>
        <w:tblStyle w:val="a3"/>
        <w:tblW w:w="15276" w:type="dxa"/>
        <w:tblLayout w:type="fixed"/>
        <w:tblLook w:val="04A0" w:firstRow="1" w:lastRow="0" w:firstColumn="1" w:lastColumn="0" w:noHBand="0" w:noVBand="1"/>
      </w:tblPr>
      <w:tblGrid>
        <w:gridCol w:w="1526"/>
        <w:gridCol w:w="1134"/>
        <w:gridCol w:w="5103"/>
        <w:gridCol w:w="1701"/>
        <w:gridCol w:w="1417"/>
        <w:gridCol w:w="2977"/>
        <w:gridCol w:w="1418"/>
      </w:tblGrid>
      <w:tr w:rsidR="00AF3DCC" w:rsidTr="00FC7EF2">
        <w:tc>
          <w:tcPr>
            <w:tcW w:w="1526" w:type="dxa"/>
          </w:tcPr>
          <w:p w:rsidR="00AF3DCC" w:rsidRPr="006A56C1" w:rsidRDefault="00AF3DCC" w:rsidP="00FC7EF2">
            <w:pPr>
              <w:jc w:val="center"/>
              <w:rPr>
                <w:b/>
                <w:lang w:val="uk-UA"/>
              </w:rPr>
            </w:pPr>
            <w:r w:rsidRPr="006A56C1">
              <w:rPr>
                <w:b/>
                <w:lang w:val="uk-UA"/>
              </w:rPr>
              <w:t>Розпорядник коштів</w:t>
            </w:r>
          </w:p>
        </w:tc>
        <w:tc>
          <w:tcPr>
            <w:tcW w:w="1134" w:type="dxa"/>
          </w:tcPr>
          <w:p w:rsidR="00AF3DCC" w:rsidRPr="006A56C1" w:rsidRDefault="00AF3DCC" w:rsidP="00FC7EF2">
            <w:pPr>
              <w:jc w:val="center"/>
              <w:rPr>
                <w:b/>
                <w:lang w:val="uk-UA"/>
              </w:rPr>
            </w:pPr>
            <w:r w:rsidRPr="006A56C1">
              <w:rPr>
                <w:b/>
                <w:lang w:val="uk-UA"/>
              </w:rPr>
              <w:t>Предмет закупівлі</w:t>
            </w:r>
          </w:p>
        </w:tc>
        <w:tc>
          <w:tcPr>
            <w:tcW w:w="5103" w:type="dxa"/>
          </w:tcPr>
          <w:p w:rsidR="00AF3DCC" w:rsidRPr="006A56C1" w:rsidRDefault="00AF3DCC" w:rsidP="00FC7EF2">
            <w:pPr>
              <w:jc w:val="center"/>
              <w:rPr>
                <w:b/>
                <w:lang w:val="uk-UA"/>
              </w:rPr>
            </w:pPr>
            <w:r w:rsidRPr="006A56C1">
              <w:rPr>
                <w:b/>
                <w:lang w:val="uk-UA"/>
              </w:rPr>
              <w:t>Назва</w:t>
            </w:r>
          </w:p>
        </w:tc>
        <w:tc>
          <w:tcPr>
            <w:tcW w:w="1701" w:type="dxa"/>
          </w:tcPr>
          <w:p w:rsidR="00AF3DCC" w:rsidRPr="006A56C1" w:rsidRDefault="00AF3DCC" w:rsidP="00FC7EF2">
            <w:pPr>
              <w:jc w:val="center"/>
              <w:rPr>
                <w:b/>
                <w:lang w:val="uk-UA"/>
              </w:rPr>
            </w:pPr>
            <w:r w:rsidRPr="006A56C1">
              <w:rPr>
                <w:b/>
                <w:lang w:val="uk-UA"/>
              </w:rPr>
              <w:t>Договір</w:t>
            </w:r>
          </w:p>
          <w:p w:rsidR="00AF3DCC" w:rsidRPr="006A56C1" w:rsidRDefault="00AF3DCC" w:rsidP="00FC7EF2">
            <w:pPr>
              <w:jc w:val="center"/>
              <w:rPr>
                <w:b/>
                <w:lang w:val="uk-UA"/>
              </w:rPr>
            </w:pPr>
            <w:r w:rsidRPr="006A56C1">
              <w:rPr>
                <w:b/>
                <w:lang w:val="uk-UA"/>
              </w:rPr>
              <w:t>від ____  №</w:t>
            </w:r>
          </w:p>
        </w:tc>
        <w:tc>
          <w:tcPr>
            <w:tcW w:w="1417" w:type="dxa"/>
          </w:tcPr>
          <w:p w:rsidR="00AF3DCC" w:rsidRPr="006A56C1" w:rsidRDefault="00AF3DCC" w:rsidP="00FC7EF2">
            <w:pPr>
              <w:jc w:val="center"/>
              <w:rPr>
                <w:b/>
                <w:lang w:val="uk-UA"/>
              </w:rPr>
            </w:pPr>
            <w:r w:rsidRPr="006A56C1">
              <w:rPr>
                <w:b/>
                <w:lang w:val="uk-UA"/>
              </w:rPr>
              <w:t>Сума,</w:t>
            </w:r>
          </w:p>
          <w:p w:rsidR="00AF3DCC" w:rsidRPr="006A56C1" w:rsidRDefault="00AF3DCC" w:rsidP="00FC7EF2">
            <w:pPr>
              <w:jc w:val="center"/>
              <w:rPr>
                <w:b/>
                <w:lang w:val="uk-UA"/>
              </w:rPr>
            </w:pPr>
            <w:r w:rsidRPr="006A56C1">
              <w:rPr>
                <w:b/>
                <w:lang w:val="uk-UA"/>
              </w:rPr>
              <w:t>грн.</w:t>
            </w:r>
          </w:p>
        </w:tc>
        <w:tc>
          <w:tcPr>
            <w:tcW w:w="2977" w:type="dxa"/>
          </w:tcPr>
          <w:p w:rsidR="00AF3DCC" w:rsidRDefault="00AF3DCC" w:rsidP="00FC7EF2">
            <w:pPr>
              <w:jc w:val="center"/>
              <w:rPr>
                <w:b/>
                <w:lang w:val="uk-UA"/>
              </w:rPr>
            </w:pPr>
            <w:r w:rsidRPr="006A56C1">
              <w:rPr>
                <w:b/>
                <w:lang w:val="uk-UA"/>
              </w:rPr>
              <w:t xml:space="preserve">ПІБ фізичної особи, </w:t>
            </w:r>
          </w:p>
          <w:p w:rsidR="00AF3DCC" w:rsidRPr="006A56C1" w:rsidRDefault="00AF3DCC" w:rsidP="00FC7EF2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 xml:space="preserve">повне </w:t>
            </w:r>
            <w:r w:rsidRPr="006A56C1">
              <w:rPr>
                <w:b/>
                <w:lang w:val="uk-UA"/>
              </w:rPr>
              <w:t>найменування юридичної особи</w:t>
            </w:r>
          </w:p>
        </w:tc>
        <w:tc>
          <w:tcPr>
            <w:tcW w:w="1418" w:type="dxa"/>
          </w:tcPr>
          <w:p w:rsidR="00AF3DCC" w:rsidRPr="006A56C1" w:rsidRDefault="00AF3DCC" w:rsidP="00FC7EF2">
            <w:pPr>
              <w:jc w:val="center"/>
              <w:rPr>
                <w:b/>
                <w:lang w:val="uk-UA"/>
              </w:rPr>
            </w:pPr>
            <w:r w:rsidRPr="006A56C1">
              <w:rPr>
                <w:b/>
                <w:lang w:val="uk-UA"/>
              </w:rPr>
              <w:t>Примітка</w:t>
            </w:r>
          </w:p>
        </w:tc>
      </w:tr>
      <w:tr w:rsidR="00AF3DCC" w:rsidTr="00FC7EF2">
        <w:tc>
          <w:tcPr>
            <w:tcW w:w="1526" w:type="dxa"/>
          </w:tcPr>
          <w:p w:rsidR="00AF3DCC" w:rsidRPr="006A56C1" w:rsidRDefault="00AF3DCC" w:rsidP="00FC7EF2">
            <w:pPr>
              <w:jc w:val="center"/>
              <w:rPr>
                <w:b/>
                <w:lang w:val="uk-UA"/>
              </w:rPr>
            </w:pPr>
            <w:r w:rsidRPr="006A56C1">
              <w:rPr>
                <w:b/>
                <w:lang w:val="uk-UA"/>
              </w:rPr>
              <w:t>1</w:t>
            </w:r>
          </w:p>
        </w:tc>
        <w:tc>
          <w:tcPr>
            <w:tcW w:w="1134" w:type="dxa"/>
          </w:tcPr>
          <w:p w:rsidR="00AF3DCC" w:rsidRPr="006A56C1" w:rsidRDefault="00AF3DCC" w:rsidP="00FC7EF2">
            <w:pPr>
              <w:jc w:val="center"/>
              <w:rPr>
                <w:b/>
                <w:lang w:val="uk-UA"/>
              </w:rPr>
            </w:pPr>
            <w:r w:rsidRPr="006A56C1">
              <w:rPr>
                <w:b/>
                <w:lang w:val="uk-UA"/>
              </w:rPr>
              <w:t>2</w:t>
            </w:r>
          </w:p>
        </w:tc>
        <w:tc>
          <w:tcPr>
            <w:tcW w:w="5103" w:type="dxa"/>
          </w:tcPr>
          <w:p w:rsidR="00AF3DCC" w:rsidRPr="006A56C1" w:rsidRDefault="00AF3DCC" w:rsidP="00FC7EF2">
            <w:pPr>
              <w:jc w:val="center"/>
              <w:rPr>
                <w:b/>
                <w:lang w:val="uk-UA"/>
              </w:rPr>
            </w:pPr>
            <w:r w:rsidRPr="006A56C1">
              <w:rPr>
                <w:b/>
                <w:lang w:val="uk-UA"/>
              </w:rPr>
              <w:t>3</w:t>
            </w:r>
          </w:p>
        </w:tc>
        <w:tc>
          <w:tcPr>
            <w:tcW w:w="1701" w:type="dxa"/>
          </w:tcPr>
          <w:p w:rsidR="00AF3DCC" w:rsidRPr="006A56C1" w:rsidRDefault="00AF3DCC" w:rsidP="00FC7EF2">
            <w:pPr>
              <w:jc w:val="center"/>
              <w:rPr>
                <w:b/>
                <w:lang w:val="uk-UA"/>
              </w:rPr>
            </w:pPr>
            <w:r w:rsidRPr="006A56C1">
              <w:rPr>
                <w:b/>
                <w:lang w:val="uk-UA"/>
              </w:rPr>
              <w:t>4</w:t>
            </w:r>
          </w:p>
        </w:tc>
        <w:tc>
          <w:tcPr>
            <w:tcW w:w="1417" w:type="dxa"/>
          </w:tcPr>
          <w:p w:rsidR="00AF3DCC" w:rsidRPr="006A56C1" w:rsidRDefault="00AF3DCC" w:rsidP="00FC7EF2">
            <w:pPr>
              <w:jc w:val="center"/>
              <w:rPr>
                <w:b/>
                <w:lang w:val="uk-UA"/>
              </w:rPr>
            </w:pPr>
            <w:r w:rsidRPr="006A56C1">
              <w:rPr>
                <w:b/>
                <w:lang w:val="uk-UA"/>
              </w:rPr>
              <w:t>5</w:t>
            </w:r>
          </w:p>
        </w:tc>
        <w:tc>
          <w:tcPr>
            <w:tcW w:w="2977" w:type="dxa"/>
          </w:tcPr>
          <w:p w:rsidR="00AF3DCC" w:rsidRPr="006A56C1" w:rsidRDefault="00AF3DCC" w:rsidP="00FC7EF2">
            <w:pPr>
              <w:jc w:val="center"/>
              <w:rPr>
                <w:b/>
                <w:lang w:val="uk-UA"/>
              </w:rPr>
            </w:pPr>
            <w:r w:rsidRPr="006A56C1">
              <w:rPr>
                <w:b/>
                <w:lang w:val="uk-UA"/>
              </w:rPr>
              <w:t>6</w:t>
            </w:r>
          </w:p>
        </w:tc>
        <w:tc>
          <w:tcPr>
            <w:tcW w:w="1418" w:type="dxa"/>
          </w:tcPr>
          <w:p w:rsidR="00AF3DCC" w:rsidRPr="006A56C1" w:rsidRDefault="00AF3DCC" w:rsidP="00FC7EF2">
            <w:pPr>
              <w:jc w:val="center"/>
              <w:rPr>
                <w:b/>
                <w:lang w:val="uk-UA"/>
              </w:rPr>
            </w:pPr>
            <w:r w:rsidRPr="006A56C1">
              <w:rPr>
                <w:b/>
                <w:lang w:val="uk-UA"/>
              </w:rPr>
              <w:t>7</w:t>
            </w:r>
          </w:p>
        </w:tc>
      </w:tr>
      <w:tr w:rsidR="00AF3DCC" w:rsidRPr="00126457" w:rsidTr="00FC7EF2">
        <w:tc>
          <w:tcPr>
            <w:tcW w:w="1526" w:type="dxa"/>
          </w:tcPr>
          <w:p w:rsidR="00AF3DCC" w:rsidRPr="006A56C1" w:rsidRDefault="00AF3DCC" w:rsidP="00FC7EF2">
            <w:pPr>
              <w:rPr>
                <w:lang w:val="uk-UA"/>
              </w:rPr>
            </w:pPr>
            <w:r>
              <w:rPr>
                <w:lang w:val="uk-UA"/>
              </w:rPr>
              <w:t>Виконавчий комітет Криворізької міської ради</w:t>
            </w:r>
          </w:p>
        </w:tc>
        <w:tc>
          <w:tcPr>
            <w:tcW w:w="1134" w:type="dxa"/>
          </w:tcPr>
          <w:p w:rsidR="00AF3DCC" w:rsidRPr="00126457" w:rsidRDefault="00AF3DCC" w:rsidP="00FC7EF2">
            <w:pPr>
              <w:rPr>
                <w:lang w:val="uk-UA"/>
              </w:rPr>
            </w:pPr>
            <w:r>
              <w:rPr>
                <w:lang w:val="uk-UA"/>
              </w:rPr>
              <w:t>послуги</w:t>
            </w:r>
          </w:p>
        </w:tc>
        <w:tc>
          <w:tcPr>
            <w:tcW w:w="5103" w:type="dxa"/>
          </w:tcPr>
          <w:p w:rsidR="00AF3DCC" w:rsidRPr="00126457" w:rsidRDefault="00AF3DCC" w:rsidP="00FC7EF2">
            <w:pPr>
              <w:rPr>
                <w:lang w:val="uk-UA"/>
              </w:rPr>
            </w:pPr>
            <w:r>
              <w:rPr>
                <w:lang w:val="uk-UA"/>
              </w:rPr>
              <w:t>Розроблення проекту землеустрою щодо відведення земельної ділянки для об’єкту : «Комплекс будівель та споруд виконавчого комітету  Криворізької міської ради за адресою: пл. Радянська, 1 у Дзержинському  районі»</w:t>
            </w:r>
          </w:p>
        </w:tc>
        <w:tc>
          <w:tcPr>
            <w:tcW w:w="1701" w:type="dxa"/>
          </w:tcPr>
          <w:p w:rsidR="00AF3DCC" w:rsidRPr="00126457" w:rsidRDefault="00AF3DCC" w:rsidP="00FC7EF2">
            <w:pPr>
              <w:rPr>
                <w:lang w:val="uk-UA"/>
              </w:rPr>
            </w:pPr>
            <w:r>
              <w:rPr>
                <w:lang w:val="uk-UA"/>
              </w:rPr>
              <w:t>Від 02.02.2016 №ПЗ 0401/001</w:t>
            </w:r>
          </w:p>
        </w:tc>
        <w:tc>
          <w:tcPr>
            <w:tcW w:w="1417" w:type="dxa"/>
          </w:tcPr>
          <w:p w:rsidR="00AF3DCC" w:rsidRPr="00126457" w:rsidRDefault="00AF3DCC" w:rsidP="00FC7EF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6 180,00</w:t>
            </w:r>
          </w:p>
        </w:tc>
        <w:tc>
          <w:tcPr>
            <w:tcW w:w="2977" w:type="dxa"/>
          </w:tcPr>
          <w:p w:rsidR="00AF3DCC" w:rsidRPr="00126457" w:rsidRDefault="00AF3DCC" w:rsidP="00FC7EF2">
            <w:pPr>
              <w:rPr>
                <w:lang w:val="uk-UA"/>
              </w:rPr>
            </w:pPr>
            <w:r>
              <w:rPr>
                <w:lang w:val="uk-UA"/>
              </w:rPr>
              <w:t>Комунальне підприємство «</w:t>
            </w:r>
            <w:proofErr w:type="spellStart"/>
            <w:r>
              <w:rPr>
                <w:lang w:val="uk-UA"/>
              </w:rPr>
              <w:t>Парковка</w:t>
            </w:r>
            <w:proofErr w:type="spellEnd"/>
            <w:r>
              <w:rPr>
                <w:lang w:val="uk-UA"/>
              </w:rPr>
              <w:t xml:space="preserve"> та реклама»</w:t>
            </w:r>
          </w:p>
        </w:tc>
        <w:tc>
          <w:tcPr>
            <w:tcW w:w="1418" w:type="dxa"/>
          </w:tcPr>
          <w:p w:rsidR="00AF3DCC" w:rsidRPr="00126457" w:rsidRDefault="00AF3DCC" w:rsidP="00FC7EF2">
            <w:pPr>
              <w:rPr>
                <w:lang w:val="uk-UA"/>
              </w:rPr>
            </w:pPr>
          </w:p>
        </w:tc>
      </w:tr>
    </w:tbl>
    <w:p w:rsidR="00AF3DCC" w:rsidRDefault="00AF3DCC" w:rsidP="00AF3DCC">
      <w:pPr>
        <w:rPr>
          <w:lang w:val="uk-UA"/>
        </w:rPr>
      </w:pPr>
    </w:p>
    <w:p w:rsidR="005307D9" w:rsidRPr="00AF3DCC" w:rsidRDefault="005307D9">
      <w:pPr>
        <w:rPr>
          <w:lang w:val="uk-UA"/>
        </w:rPr>
      </w:pPr>
      <w:bookmarkStart w:id="0" w:name="_GoBack"/>
      <w:bookmarkEnd w:id="0"/>
    </w:p>
    <w:sectPr w:rsidR="005307D9" w:rsidRPr="00AF3DCC" w:rsidSect="00AF3DC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46C1"/>
    <w:rsid w:val="005307D9"/>
    <w:rsid w:val="008646C1"/>
    <w:rsid w:val="00AF3D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3DC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F3D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3DC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F3D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75</Words>
  <Characters>432</Characters>
  <Application>Microsoft Office Word</Application>
  <DocSecurity>0</DocSecurity>
  <Lines>3</Lines>
  <Paragraphs>1</Paragraphs>
  <ScaleCrop>false</ScaleCrop>
  <Company>mvk</Company>
  <LinksUpToDate>false</LinksUpToDate>
  <CharactersWithSpaces>506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gospodar432_1</dc:creator>
  <cp:keywords/>
  <dc:description/>
  <cp:lastModifiedBy>gospodar432_1</cp:lastModifiedBy>
  <cp:revision>2</cp:revision>
  <dcterms:created xsi:type="dcterms:W3CDTF">2016-04-20T13:39:00Z</dcterms:created>
  <dcterms:modified xsi:type="dcterms:W3CDTF">2016-04-20T13:39:00Z</dcterms:modified>
</cp:coreProperties>
</file>